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6C616" w14:textId="3F649F4C" w:rsidR="00050614" w:rsidRPr="00DA7459" w:rsidRDefault="00DA7459" w:rsidP="00DA7459">
      <w:pPr>
        <w:pStyle w:val="ListParagraph"/>
        <w:numPr>
          <w:ilvl w:val="0"/>
          <w:numId w:val="1"/>
        </w:numPr>
        <w:rPr>
          <w:lang w:val="en-US"/>
        </w:rPr>
      </w:pPr>
      <w:r>
        <w:rPr>
          <w:lang w:val="en-US"/>
        </w:rPr>
        <w:t>Th</w:t>
      </w:r>
      <w:r w:rsidRPr="00DA7459">
        <w:rPr>
          <w:lang w:val="en-US"/>
        </w:rPr>
        <w:t xml:space="preserve">e creature </w:t>
      </w:r>
      <w:r>
        <w:rPr>
          <w:lang w:val="en-US"/>
        </w:rPr>
        <w:t xml:space="preserve">is </w:t>
      </w:r>
      <w:r w:rsidRPr="00DA7459">
        <w:rPr>
          <w:lang w:val="en-US"/>
        </w:rPr>
        <w:t>responsible for the death, either directly or indirectly for the following people:</w:t>
      </w:r>
    </w:p>
    <w:p w14:paraId="4305E100" w14:textId="2880EE4D" w:rsidR="00DA7459" w:rsidRDefault="00DA7459" w:rsidP="00DA7459">
      <w:pPr>
        <w:pStyle w:val="ListParagraph"/>
        <w:numPr>
          <w:ilvl w:val="1"/>
          <w:numId w:val="1"/>
        </w:numPr>
        <w:rPr>
          <w:lang w:val="en-US"/>
        </w:rPr>
      </w:pPr>
      <w:r>
        <w:rPr>
          <w:lang w:val="en-US"/>
        </w:rPr>
        <w:t>William Frankenstein          Yes                No</w:t>
      </w:r>
      <w:r w:rsidR="008C7C2E">
        <w:rPr>
          <w:lang w:val="en-US"/>
        </w:rPr>
        <w:t xml:space="preserve">                Degree:</w:t>
      </w:r>
    </w:p>
    <w:p w14:paraId="58874A18" w14:textId="1D237F25" w:rsidR="00DA7459" w:rsidRDefault="00DA7459" w:rsidP="00DA7459">
      <w:pPr>
        <w:pStyle w:val="ListParagraph"/>
        <w:numPr>
          <w:ilvl w:val="1"/>
          <w:numId w:val="1"/>
        </w:numPr>
        <w:rPr>
          <w:lang w:val="en-US"/>
        </w:rPr>
      </w:pPr>
      <w:r>
        <w:rPr>
          <w:lang w:val="en-US"/>
        </w:rPr>
        <w:t>Henry Clerval                        Yes                No</w:t>
      </w:r>
      <w:r w:rsidR="008C7C2E">
        <w:rPr>
          <w:lang w:val="en-US"/>
        </w:rPr>
        <w:t xml:space="preserve">               </w:t>
      </w:r>
      <w:r w:rsidR="008C7C2E">
        <w:rPr>
          <w:lang w:val="en-US"/>
        </w:rPr>
        <w:t>Degree:</w:t>
      </w:r>
    </w:p>
    <w:p w14:paraId="1A7787BB" w14:textId="3D834520" w:rsidR="00DA7459" w:rsidRDefault="00DA7459" w:rsidP="00DA7459">
      <w:pPr>
        <w:pStyle w:val="ListParagraph"/>
        <w:numPr>
          <w:ilvl w:val="1"/>
          <w:numId w:val="1"/>
        </w:numPr>
        <w:rPr>
          <w:lang w:val="en-US"/>
        </w:rPr>
      </w:pPr>
      <w:r>
        <w:rPr>
          <w:lang w:val="en-US"/>
        </w:rPr>
        <w:t>Elizabeth Lavenza                 Yes                No</w:t>
      </w:r>
      <w:r w:rsidR="008C7C2E">
        <w:rPr>
          <w:lang w:val="en-US"/>
        </w:rPr>
        <w:t xml:space="preserve">               </w:t>
      </w:r>
      <w:r w:rsidR="008C7C2E">
        <w:rPr>
          <w:lang w:val="en-US"/>
        </w:rPr>
        <w:t>Degree:</w:t>
      </w:r>
    </w:p>
    <w:p w14:paraId="1B054C87" w14:textId="3D952119" w:rsidR="00DA7459" w:rsidRDefault="00DA7459" w:rsidP="00DA7459">
      <w:pPr>
        <w:pStyle w:val="ListParagraph"/>
        <w:numPr>
          <w:ilvl w:val="1"/>
          <w:numId w:val="1"/>
        </w:numPr>
        <w:rPr>
          <w:lang w:val="en-US"/>
        </w:rPr>
      </w:pPr>
      <w:r>
        <w:rPr>
          <w:lang w:val="en-US"/>
        </w:rPr>
        <w:t>Justine Moritz                       Yes                No</w:t>
      </w:r>
      <w:r w:rsidR="008C7C2E">
        <w:rPr>
          <w:lang w:val="en-US"/>
        </w:rPr>
        <w:t xml:space="preserve">               </w:t>
      </w:r>
      <w:r w:rsidR="008C7C2E">
        <w:rPr>
          <w:lang w:val="en-US"/>
        </w:rPr>
        <w:t>Degree:</w:t>
      </w:r>
    </w:p>
    <w:p w14:paraId="6D753403" w14:textId="6FFFA621" w:rsidR="00DA7459" w:rsidRDefault="00DA7459" w:rsidP="00DA7459">
      <w:pPr>
        <w:pStyle w:val="ListParagraph"/>
        <w:numPr>
          <w:ilvl w:val="1"/>
          <w:numId w:val="1"/>
        </w:numPr>
        <w:rPr>
          <w:lang w:val="en-US"/>
        </w:rPr>
      </w:pPr>
      <w:r>
        <w:rPr>
          <w:lang w:val="en-US"/>
        </w:rPr>
        <w:t>Alfonse Frankenstein           Yes                No</w:t>
      </w:r>
      <w:r w:rsidR="008C7C2E">
        <w:rPr>
          <w:lang w:val="en-US"/>
        </w:rPr>
        <w:t xml:space="preserve">               </w:t>
      </w:r>
      <w:r w:rsidR="008C7C2E">
        <w:rPr>
          <w:lang w:val="en-US"/>
        </w:rPr>
        <w:t>Degree:</w:t>
      </w:r>
    </w:p>
    <w:p w14:paraId="0CB4519B" w14:textId="27137AC6" w:rsidR="00DA7459" w:rsidRPr="008C7C2E" w:rsidRDefault="008C7C2E" w:rsidP="00DA7459">
      <w:pPr>
        <w:rPr>
          <w:b/>
          <w:bCs/>
          <w:lang w:val="en-US"/>
        </w:rPr>
      </w:pPr>
      <w:r w:rsidRPr="008C7C2E">
        <w:rPr>
          <w:b/>
          <w:bCs/>
          <w:lang w:val="en-US"/>
        </w:rPr>
        <w:t>Keep in mind:</w:t>
      </w:r>
    </w:p>
    <w:p w14:paraId="34C0607F" w14:textId="77777777" w:rsidR="008C7C2E" w:rsidRPr="008C7C2E" w:rsidRDefault="008C7C2E" w:rsidP="008C7C2E">
      <w:pPr>
        <w:rPr>
          <w:i/>
          <w:iCs/>
          <w:lang w:val="en-US"/>
        </w:rPr>
      </w:pPr>
      <w:r w:rsidRPr="008C7C2E">
        <w:rPr>
          <w:i/>
          <w:iCs/>
          <w:lang w:val="en-US"/>
        </w:rPr>
        <w:t>First degree murder:</w:t>
      </w:r>
    </w:p>
    <w:p w14:paraId="5342B9CF" w14:textId="77777777" w:rsidR="008C7C2E" w:rsidRPr="008C7C2E" w:rsidRDefault="008C7C2E" w:rsidP="008C7C2E">
      <w:pPr>
        <w:rPr>
          <w:lang w:val="en-US"/>
        </w:rPr>
      </w:pPr>
      <w:r w:rsidRPr="008C7C2E">
        <w:rPr>
          <w:lang w:val="en-US"/>
        </w:rPr>
        <w:t>Premeditated killing. An intentional killing that was deliberate and contemplated prior to the killing.</w:t>
      </w:r>
    </w:p>
    <w:p w14:paraId="41DF1397" w14:textId="77777777" w:rsidR="008C7C2E" w:rsidRPr="008C7C2E" w:rsidRDefault="008C7C2E" w:rsidP="008C7C2E">
      <w:pPr>
        <w:rPr>
          <w:lang w:val="en-US"/>
        </w:rPr>
      </w:pPr>
      <w:r w:rsidRPr="008C7C2E">
        <w:rPr>
          <w:lang w:val="en-US"/>
        </w:rPr>
        <w:t>Extreme Indifference. Covers the possibility that someone knows that what they are going to do will result in the death of another person, but at the same time doesn’t “intend” to kill. See the bomb hypo in handout # 1.</w:t>
      </w:r>
    </w:p>
    <w:p w14:paraId="25FF5615" w14:textId="77777777" w:rsidR="008C7C2E" w:rsidRPr="008C7C2E" w:rsidRDefault="008C7C2E" w:rsidP="008C7C2E">
      <w:pPr>
        <w:rPr>
          <w:i/>
          <w:iCs/>
          <w:lang w:val="en-US"/>
        </w:rPr>
      </w:pPr>
      <w:r w:rsidRPr="008C7C2E">
        <w:rPr>
          <w:i/>
          <w:iCs/>
          <w:lang w:val="en-US"/>
        </w:rPr>
        <w:t>Second degree murder</w:t>
      </w:r>
    </w:p>
    <w:p w14:paraId="4F962F61" w14:textId="77777777" w:rsidR="008C7C2E" w:rsidRPr="008C7C2E" w:rsidRDefault="008C7C2E" w:rsidP="008C7C2E">
      <w:pPr>
        <w:rPr>
          <w:lang w:val="en-US"/>
        </w:rPr>
      </w:pPr>
      <w:r w:rsidRPr="008C7C2E">
        <w:rPr>
          <w:lang w:val="en-US"/>
        </w:rPr>
        <w:t>Intentional killing without premeditation. The classic example is a passion killing where the homicide occurs in the heat of the moment.</w:t>
      </w:r>
    </w:p>
    <w:p w14:paraId="4FA48E94" w14:textId="77777777" w:rsidR="008C7C2E" w:rsidRPr="008C7C2E" w:rsidRDefault="008C7C2E" w:rsidP="008C7C2E">
      <w:pPr>
        <w:rPr>
          <w:i/>
          <w:iCs/>
          <w:lang w:val="en-US"/>
        </w:rPr>
      </w:pPr>
      <w:r w:rsidRPr="008C7C2E">
        <w:rPr>
          <w:i/>
          <w:iCs/>
          <w:lang w:val="en-US"/>
        </w:rPr>
        <w:t>First degree manslaughter</w:t>
      </w:r>
    </w:p>
    <w:p w14:paraId="76FEA4A5" w14:textId="77777777" w:rsidR="008C7C2E" w:rsidRPr="008C7C2E" w:rsidRDefault="008C7C2E" w:rsidP="008C7C2E">
      <w:pPr>
        <w:rPr>
          <w:lang w:val="en-US"/>
        </w:rPr>
      </w:pPr>
      <w:r w:rsidRPr="008C7C2E">
        <w:rPr>
          <w:lang w:val="en-US"/>
        </w:rPr>
        <w:t>Recklessness. Conscious awareness of an unacceptable risk to human life. Recklessness is similar to extreme indifference, but the risk that human life will be lost is less.</w:t>
      </w:r>
    </w:p>
    <w:p w14:paraId="21FF48D3" w14:textId="77777777" w:rsidR="008C7C2E" w:rsidRPr="008C7C2E" w:rsidRDefault="008C7C2E" w:rsidP="008C7C2E">
      <w:pPr>
        <w:rPr>
          <w:i/>
          <w:iCs/>
          <w:lang w:val="en-US"/>
        </w:rPr>
      </w:pPr>
      <w:r w:rsidRPr="008C7C2E">
        <w:rPr>
          <w:i/>
          <w:iCs/>
          <w:lang w:val="en-US"/>
        </w:rPr>
        <w:t>Second degree manslaughter</w:t>
      </w:r>
    </w:p>
    <w:p w14:paraId="5BC933FE" w14:textId="59999C4B" w:rsidR="008C7C2E" w:rsidRPr="00DA7459" w:rsidRDefault="008C7C2E" w:rsidP="008C7C2E">
      <w:pPr>
        <w:rPr>
          <w:lang w:val="en-US"/>
        </w:rPr>
      </w:pPr>
      <w:r w:rsidRPr="008C7C2E">
        <w:rPr>
          <w:lang w:val="en-US"/>
        </w:rPr>
        <w:t>Criminal negligence. Gross deviation from standard of care.</w:t>
      </w:r>
    </w:p>
    <w:p w14:paraId="0A975FA2" w14:textId="10FF8F63" w:rsidR="00DA7459" w:rsidRDefault="00DA7459" w:rsidP="00DA7459">
      <w:pPr>
        <w:pStyle w:val="ListParagraph"/>
        <w:numPr>
          <w:ilvl w:val="0"/>
          <w:numId w:val="1"/>
        </w:numPr>
        <w:rPr>
          <w:lang w:val="en-US"/>
        </w:rPr>
      </w:pPr>
      <w:r>
        <w:rPr>
          <w:lang w:val="en-US"/>
        </w:rPr>
        <w:t>The creature is guilty of the following other charges</w:t>
      </w:r>
      <w:r w:rsidR="008C7C2E">
        <w:rPr>
          <w:lang w:val="en-US"/>
        </w:rPr>
        <w:t xml:space="preserve"> (IN PERIOD 4 ONLY)</w:t>
      </w:r>
      <w:r>
        <w:rPr>
          <w:lang w:val="en-US"/>
        </w:rPr>
        <w:t>:</w:t>
      </w:r>
    </w:p>
    <w:p w14:paraId="1C8BE706" w14:textId="2E16B2F3" w:rsidR="00DA7459" w:rsidRDefault="00DA7459" w:rsidP="00DA7459">
      <w:pPr>
        <w:pStyle w:val="ListParagraph"/>
        <w:numPr>
          <w:ilvl w:val="1"/>
          <w:numId w:val="1"/>
        </w:numPr>
        <w:rPr>
          <w:lang w:val="en-US"/>
        </w:rPr>
      </w:pPr>
      <w:r>
        <w:rPr>
          <w:lang w:val="en-US"/>
        </w:rPr>
        <w:t>Arson (of a family cottage)                                        Yes                No</w:t>
      </w:r>
    </w:p>
    <w:p w14:paraId="5F87AAA9" w14:textId="50921BE1" w:rsidR="00DA7459" w:rsidRDefault="00DA7459" w:rsidP="00DA7459">
      <w:pPr>
        <w:pStyle w:val="ListParagraph"/>
        <w:numPr>
          <w:ilvl w:val="1"/>
          <w:numId w:val="1"/>
        </w:numPr>
        <w:rPr>
          <w:lang w:val="en-US"/>
        </w:rPr>
      </w:pPr>
      <w:r>
        <w:rPr>
          <w:lang w:val="en-US"/>
        </w:rPr>
        <w:t>General Mayhem (Of scaring the general populous)    Yes                No</w:t>
      </w:r>
    </w:p>
    <w:p w14:paraId="459AA908" w14:textId="05434F54" w:rsidR="00DA7459" w:rsidRDefault="00DA7459" w:rsidP="00DA7459">
      <w:pPr>
        <w:pStyle w:val="ListParagraph"/>
        <w:numPr>
          <w:ilvl w:val="1"/>
          <w:numId w:val="1"/>
        </w:numPr>
        <w:rPr>
          <w:lang w:val="en-US"/>
        </w:rPr>
      </w:pPr>
      <w:r>
        <w:rPr>
          <w:lang w:val="en-US"/>
        </w:rPr>
        <w:t>Criminal Harassment (Victor Frankenstein, The DeLacey Family, Elizabeth Lavenza)</w:t>
      </w:r>
    </w:p>
    <w:p w14:paraId="623F14BC" w14:textId="15275BFD" w:rsidR="00DA7459" w:rsidRDefault="00DA7459" w:rsidP="00DA7459">
      <w:pPr>
        <w:rPr>
          <w:lang w:val="en-US"/>
        </w:rPr>
      </w:pPr>
      <w:r>
        <w:rPr>
          <w:lang w:val="en-US"/>
        </w:rPr>
        <w:t xml:space="preserve">                      Yes                No</w:t>
      </w:r>
    </w:p>
    <w:p w14:paraId="418B0DCB" w14:textId="77777777" w:rsidR="00DA7459" w:rsidRDefault="00DA7459" w:rsidP="00DA7459">
      <w:pPr>
        <w:rPr>
          <w:lang w:val="en-US"/>
        </w:rPr>
      </w:pPr>
    </w:p>
    <w:p w14:paraId="2597F5D6" w14:textId="2DC5CDD2" w:rsidR="00DA7459" w:rsidRPr="00DA7459" w:rsidRDefault="00DA7459" w:rsidP="00DA7459">
      <w:pPr>
        <w:pStyle w:val="ListParagraph"/>
        <w:numPr>
          <w:ilvl w:val="0"/>
          <w:numId w:val="1"/>
        </w:numPr>
        <w:rPr>
          <w:lang w:val="en-US"/>
        </w:rPr>
      </w:pPr>
      <w:r w:rsidRPr="00DA7459">
        <w:rPr>
          <w:lang w:val="en-US"/>
        </w:rPr>
        <w:t xml:space="preserve">What, in your (unified) opinion, should the final verdict be for the Monster? </w:t>
      </w:r>
    </w:p>
    <w:p w14:paraId="09A94B2A" w14:textId="77777777" w:rsidR="00DA7459" w:rsidRPr="00DA7459" w:rsidRDefault="00DA7459" w:rsidP="00DA7459">
      <w:pPr>
        <w:rPr>
          <w:lang w:val="en-US"/>
        </w:rPr>
      </w:pPr>
    </w:p>
    <w:sectPr w:rsidR="00DA7459" w:rsidRPr="00DA7459">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EB3C2" w14:textId="77777777" w:rsidR="00542B97" w:rsidRDefault="00542B97" w:rsidP="00DA7459">
      <w:pPr>
        <w:spacing w:after="0" w:line="240" w:lineRule="auto"/>
      </w:pPr>
      <w:r>
        <w:separator/>
      </w:r>
    </w:p>
  </w:endnote>
  <w:endnote w:type="continuationSeparator" w:id="0">
    <w:p w14:paraId="73CAD45A" w14:textId="77777777" w:rsidR="00542B97" w:rsidRDefault="00542B97" w:rsidP="00DA7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57839" w14:textId="77777777" w:rsidR="00542B97" w:rsidRDefault="00542B97" w:rsidP="00DA7459">
      <w:pPr>
        <w:spacing w:after="0" w:line="240" w:lineRule="auto"/>
      </w:pPr>
      <w:r>
        <w:separator/>
      </w:r>
    </w:p>
  </w:footnote>
  <w:footnote w:type="continuationSeparator" w:id="0">
    <w:p w14:paraId="2705FF80" w14:textId="77777777" w:rsidR="00542B97" w:rsidRDefault="00542B97" w:rsidP="00DA7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B124" w14:textId="79377DC7" w:rsidR="00DA7459" w:rsidRPr="00DA7459" w:rsidRDefault="00DA7459">
    <w:pPr>
      <w:pStyle w:val="Header"/>
      <w:rPr>
        <w:lang w:val="en-US"/>
      </w:rPr>
    </w:pPr>
    <w:r>
      <w:rPr>
        <w:lang w:val="en-US"/>
      </w:rPr>
      <w:t>Jury Deliberation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85476"/>
    <w:multiLevelType w:val="hybridMultilevel"/>
    <w:tmpl w:val="4FD6361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17177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7459"/>
    <w:rsid w:val="00050614"/>
    <w:rsid w:val="001C5FEB"/>
    <w:rsid w:val="00542B97"/>
    <w:rsid w:val="006B4979"/>
    <w:rsid w:val="00720A34"/>
    <w:rsid w:val="00786086"/>
    <w:rsid w:val="008C7C2E"/>
    <w:rsid w:val="00A109E7"/>
    <w:rsid w:val="00DA74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B0AB3"/>
  <w15:docId w15:val="{B1BFF100-C958-4412-8CF4-2F3C2CCD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459"/>
    <w:pPr>
      <w:ind w:left="720"/>
      <w:contextualSpacing/>
    </w:pPr>
  </w:style>
  <w:style w:type="paragraph" w:styleId="Header">
    <w:name w:val="header"/>
    <w:basedOn w:val="Normal"/>
    <w:link w:val="HeaderChar"/>
    <w:uiPriority w:val="99"/>
    <w:unhideWhenUsed/>
    <w:rsid w:val="00DA7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459"/>
  </w:style>
  <w:style w:type="paragraph" w:styleId="Footer">
    <w:name w:val="footer"/>
    <w:basedOn w:val="Normal"/>
    <w:link w:val="FooterChar"/>
    <w:uiPriority w:val="99"/>
    <w:unhideWhenUsed/>
    <w:rsid w:val="00DA7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03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Robin</dc:creator>
  <cp:keywords/>
  <dc:description/>
  <cp:lastModifiedBy>Purdy, Robin</cp:lastModifiedBy>
  <cp:revision>2</cp:revision>
  <dcterms:created xsi:type="dcterms:W3CDTF">2023-05-26T21:13:00Z</dcterms:created>
  <dcterms:modified xsi:type="dcterms:W3CDTF">2023-05-31T01:02:00Z</dcterms:modified>
</cp:coreProperties>
</file>