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FB32" w14:textId="314D8F3F" w:rsidR="00D50768" w:rsidRDefault="00D50768">
      <w:pPr>
        <w:rPr>
          <w:b/>
        </w:rPr>
      </w:pPr>
    </w:p>
    <w:p w14:paraId="077D34E3" w14:textId="77777777" w:rsidR="00D50768" w:rsidRDefault="00D5076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0768" w14:paraId="24136E22" w14:textId="77777777" w:rsidTr="005C3BCA">
        <w:tc>
          <w:tcPr>
            <w:tcW w:w="4675" w:type="dxa"/>
          </w:tcPr>
          <w:p w14:paraId="5107C56D" w14:textId="77777777" w:rsidR="00D50768" w:rsidRPr="0027439B" w:rsidRDefault="00D50768" w:rsidP="005C3BCA">
            <w:pPr>
              <w:rPr>
                <w:b/>
              </w:rPr>
            </w:pPr>
            <w:r w:rsidRPr="0027439B">
              <w:rPr>
                <w:b/>
              </w:rPr>
              <w:t>What I’m Looking For:</w:t>
            </w:r>
          </w:p>
        </w:tc>
        <w:tc>
          <w:tcPr>
            <w:tcW w:w="4675" w:type="dxa"/>
          </w:tcPr>
          <w:p w14:paraId="322DDA10" w14:textId="77777777" w:rsidR="00D50768" w:rsidRPr="0027439B" w:rsidRDefault="00D50768" w:rsidP="005C3BCA">
            <w:pPr>
              <w:rPr>
                <w:b/>
              </w:rPr>
            </w:pPr>
            <w:r w:rsidRPr="0027439B">
              <w:rPr>
                <w:b/>
              </w:rPr>
              <w:t>Notes:</w:t>
            </w:r>
            <w:r>
              <w:rPr>
                <w:b/>
              </w:rPr>
              <w:t xml:space="preserve"> (What I got)</w:t>
            </w:r>
          </w:p>
        </w:tc>
      </w:tr>
      <w:tr w:rsidR="00D50768" w14:paraId="30088288" w14:textId="77777777" w:rsidTr="005C3BCA">
        <w:tc>
          <w:tcPr>
            <w:tcW w:w="4675" w:type="dxa"/>
          </w:tcPr>
          <w:p w14:paraId="1874CB6C" w14:textId="77777777" w:rsidR="00D50768" w:rsidRDefault="00D50768" w:rsidP="005C3BCA"/>
          <w:p w14:paraId="53ACA322" w14:textId="77777777" w:rsidR="00D50768" w:rsidRDefault="00D50768" w:rsidP="005C3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Thesis statement that encapsulates both literary devices and the appeal the speech relates to most. A complete precis </w:t>
            </w:r>
            <w:proofErr w:type="gramStart"/>
            <w:r>
              <w:rPr>
                <w:rFonts w:ascii="Times New Roman" w:hAnsi="Times New Roman" w:cs="Times New Roman"/>
              </w:rPr>
              <w:t>model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0FB3256" w14:textId="77777777" w:rsidR="00D50768" w:rsidRDefault="00D50768" w:rsidP="005C3BCA">
            <w:pPr>
              <w:rPr>
                <w:rFonts w:ascii="Times New Roman" w:hAnsi="Times New Roman" w:cs="Times New Roman"/>
              </w:rPr>
            </w:pPr>
          </w:p>
          <w:p w14:paraId="5FC6BEB1" w14:textId="77777777" w:rsidR="00D50768" w:rsidRDefault="00D50768" w:rsidP="005C3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details that are connected to the analysis of what has been presented in the introduction with evidence.</w:t>
            </w:r>
          </w:p>
          <w:p w14:paraId="668E8801" w14:textId="77777777" w:rsidR="00D50768" w:rsidRPr="0027439B" w:rsidRDefault="00D50768" w:rsidP="005C3BCA">
            <w:pPr>
              <w:rPr>
                <w:rFonts w:ascii="Times New Roman" w:hAnsi="Times New Roman" w:cs="Times New Roman"/>
              </w:rPr>
            </w:pPr>
          </w:p>
          <w:p w14:paraId="05048A4C" w14:textId="77777777" w:rsidR="00D50768" w:rsidRDefault="00D50768" w:rsidP="005C3BCA">
            <w:pPr>
              <w:rPr>
                <w:rFonts w:ascii="Times New Roman" w:hAnsi="Times New Roman" w:cs="Times New Roman"/>
              </w:rPr>
            </w:pPr>
            <w:r w:rsidRPr="0027439B">
              <w:rPr>
                <w:rFonts w:ascii="Times New Roman" w:hAnsi="Times New Roman" w:cs="Times New Roman"/>
              </w:rPr>
              <w:t>Fluency and flow of language that the reader finds enjoyable without any glaring distractions.</w:t>
            </w:r>
          </w:p>
          <w:p w14:paraId="1A3A49B9" w14:textId="77777777" w:rsidR="00D50768" w:rsidRDefault="00D50768" w:rsidP="005C3BCA">
            <w:pPr>
              <w:rPr>
                <w:rFonts w:ascii="Times New Roman" w:hAnsi="Times New Roman" w:cs="Times New Roman"/>
              </w:rPr>
            </w:pPr>
          </w:p>
          <w:p w14:paraId="492AF5F4" w14:textId="77777777" w:rsidR="00D50768" w:rsidRDefault="00D50768" w:rsidP="005C3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lack of personal bias in the text. </w:t>
            </w:r>
          </w:p>
          <w:p w14:paraId="102A70E1" w14:textId="77777777" w:rsidR="00D50768" w:rsidRDefault="00D50768" w:rsidP="005C3BCA">
            <w:pPr>
              <w:rPr>
                <w:rFonts w:ascii="Times New Roman" w:hAnsi="Times New Roman" w:cs="Times New Roman"/>
              </w:rPr>
            </w:pPr>
          </w:p>
          <w:p w14:paraId="4739160B" w14:textId="77777777" w:rsidR="00D50768" w:rsidRDefault="00D50768" w:rsidP="005C3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Analysis that is directly related to the major details and the thesis. No piece of evidence is lingering without a purpose. </w:t>
            </w:r>
          </w:p>
          <w:p w14:paraId="740F8793" w14:textId="77777777" w:rsidR="00D50768" w:rsidRDefault="00D50768" w:rsidP="005C3BCA">
            <w:pPr>
              <w:rPr>
                <w:rFonts w:ascii="Times New Roman" w:hAnsi="Times New Roman" w:cs="Times New Roman"/>
              </w:rPr>
            </w:pPr>
          </w:p>
          <w:p w14:paraId="12D0FB9B" w14:textId="77777777" w:rsidR="00D50768" w:rsidRPr="0027439B" w:rsidRDefault="00D50768" w:rsidP="005C3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logical fallacies that contradict the analysis itself.</w:t>
            </w:r>
          </w:p>
          <w:p w14:paraId="76511DAE" w14:textId="77777777" w:rsidR="00D50768" w:rsidRDefault="00D50768" w:rsidP="005C3BCA"/>
        </w:tc>
        <w:tc>
          <w:tcPr>
            <w:tcW w:w="4675" w:type="dxa"/>
          </w:tcPr>
          <w:p w14:paraId="20EC9B24" w14:textId="77777777" w:rsidR="00D50768" w:rsidRDefault="00D50768" w:rsidP="005C3BCA"/>
        </w:tc>
      </w:tr>
    </w:tbl>
    <w:p w14:paraId="518455B3" w14:textId="77777777" w:rsidR="00D50768" w:rsidRDefault="00D50768" w:rsidP="00D50768">
      <w:pPr>
        <w:rPr>
          <w:b/>
        </w:rPr>
      </w:pPr>
    </w:p>
    <w:p w14:paraId="5CD89A01" w14:textId="77777777" w:rsidR="00D50768" w:rsidRPr="00FE41A4" w:rsidRDefault="00D50768" w:rsidP="00D50768">
      <w:pPr>
        <w:rPr>
          <w:b/>
        </w:rPr>
      </w:pPr>
    </w:p>
    <w:p w14:paraId="5D2A9792" w14:textId="13A23E09" w:rsidR="00FE41A4" w:rsidRPr="00FE41A4" w:rsidRDefault="00FE41A4" w:rsidP="00D50768">
      <w:pPr>
        <w:rPr>
          <w:b/>
        </w:rPr>
      </w:pPr>
    </w:p>
    <w:sectPr w:rsidR="00FE41A4" w:rsidRPr="00FE4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9B"/>
    <w:rsid w:val="0027439B"/>
    <w:rsid w:val="002A100D"/>
    <w:rsid w:val="008B7FAF"/>
    <w:rsid w:val="00A767F9"/>
    <w:rsid w:val="00D50768"/>
    <w:rsid w:val="00DA77A9"/>
    <w:rsid w:val="00E41730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1F22"/>
  <w15:chartTrackingRefBased/>
  <w15:docId w15:val="{F2918486-9272-4E59-AB86-27168F3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6</cp:revision>
  <cp:lastPrinted>2019-09-18T20:07:00Z</cp:lastPrinted>
  <dcterms:created xsi:type="dcterms:W3CDTF">2018-09-17T19:58:00Z</dcterms:created>
  <dcterms:modified xsi:type="dcterms:W3CDTF">2021-01-12T20:44:00Z</dcterms:modified>
</cp:coreProperties>
</file>