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F8" w:rsidRDefault="004177F8">
      <w:r>
        <w:t>Intro:</w:t>
      </w:r>
    </w:p>
    <w:p w:rsidR="004C12AA" w:rsidRDefault="004C12AA">
      <w:r>
        <w:t>Martin Luther King Jr, a core activist</w:t>
      </w:r>
      <w:r w:rsidR="0011202F">
        <w:t xml:space="preserve"> and </w:t>
      </w:r>
      <w:r w:rsidR="00290784">
        <w:t>acknowledged</w:t>
      </w:r>
      <w:r w:rsidR="0011202F">
        <w:t xml:space="preserve"> Baptist minister</w:t>
      </w:r>
      <w:r>
        <w:t xml:space="preserve"> during the </w:t>
      </w:r>
      <w:r w:rsidR="0011202F">
        <w:t xml:space="preserve">American </w:t>
      </w:r>
      <w:r>
        <w:t>Civil Rights movement</w:t>
      </w:r>
      <w:r w:rsidR="00290784">
        <w:t xml:space="preserve">, </w:t>
      </w:r>
      <w:r>
        <w:t>delivered a speech</w:t>
      </w:r>
      <w:r w:rsidR="00290784">
        <w:t xml:space="preserve"> in 1963</w:t>
      </w:r>
      <w:r>
        <w:t xml:space="preserve"> “I have a Dream”, </w:t>
      </w:r>
      <w:r w:rsidR="00DD3B4D">
        <w:t>suggesting</w:t>
      </w:r>
      <w:r>
        <w:t xml:space="preserve"> that racial equality in his home country ultimately </w:t>
      </w:r>
      <w:r w:rsidR="00DD3B4D">
        <w:t xml:space="preserve">will </w:t>
      </w:r>
      <w:r>
        <w:t>become a reality</w:t>
      </w:r>
      <w:r w:rsidR="00DD3B4D">
        <w:t xml:space="preserve"> if the country unites</w:t>
      </w:r>
      <w:r w:rsidR="0011202F">
        <w:t>. U</w:t>
      </w:r>
      <w:r>
        <w:t>tilizing pathos</w:t>
      </w:r>
      <w:r w:rsidR="0011202F">
        <w:t>, King</w:t>
      </w:r>
      <w:r>
        <w:t xml:space="preserve"> </w:t>
      </w:r>
      <w:r w:rsidR="0011202F">
        <w:t>describes</w:t>
      </w:r>
      <w:r>
        <w:t xml:space="preserve"> his ideal world and evoke</w:t>
      </w:r>
      <w:r w:rsidR="0011202F">
        <w:t xml:space="preserve">s </w:t>
      </w:r>
      <w:r>
        <w:t xml:space="preserve">emotions of hope and unity </w:t>
      </w:r>
      <w:r w:rsidR="00290784">
        <w:t>from</w:t>
      </w:r>
      <w:r>
        <w:t xml:space="preserve"> his listeners. King consistently uses literary devices to strengthen his pathos persuasion. Anaphora</w:t>
      </w:r>
      <w:r w:rsidR="00290784">
        <w:t xml:space="preserve"> is present </w:t>
      </w:r>
      <w:r w:rsidR="00A704B9">
        <w:t>to ensure his core message is heard and buried into the minds of the people. In addition,</w:t>
      </w:r>
      <w:r>
        <w:t xml:space="preserve"> extended metaphors and epithets </w:t>
      </w:r>
      <w:r w:rsidR="00290784">
        <w:t>are used to</w:t>
      </w:r>
      <w:r w:rsidR="00A704B9">
        <w:t xml:space="preserve"> vividly illustrate his emotions and </w:t>
      </w:r>
      <w:r>
        <w:t xml:space="preserve">communicate his ideas clearly and passionately. He </w:t>
      </w:r>
      <w:r w:rsidR="00313A5B">
        <w:t xml:space="preserve">speaks to start a fire inside the hearts of the American people in order to make the </w:t>
      </w:r>
      <w:r w:rsidR="00290784">
        <w:t>all races</w:t>
      </w:r>
      <w:r w:rsidR="00313A5B">
        <w:t xml:space="preserve"> feel united and ready to make change</w:t>
      </w:r>
      <w:r w:rsidR="00290784">
        <w:t xml:space="preserve"> in their society</w:t>
      </w:r>
      <w:r w:rsidR="00313A5B">
        <w:t xml:space="preserve">. King, speaking to the entire population of the United States, projects his voice for all to hear. Especially his audience of the </w:t>
      </w:r>
      <w:r w:rsidR="0011202F">
        <w:t xml:space="preserve">empathetic </w:t>
      </w:r>
      <w:r w:rsidR="00313A5B">
        <w:t xml:space="preserve">opposite race, hoping to strike a match in them </w:t>
      </w:r>
      <w:r w:rsidR="0011202F">
        <w:t xml:space="preserve">to take </w:t>
      </w:r>
      <w:r w:rsidR="00313A5B">
        <w:t xml:space="preserve">a stand against </w:t>
      </w:r>
      <w:r w:rsidR="00EC7E2E">
        <w:t>the</w:t>
      </w:r>
      <w:bookmarkStart w:id="0" w:name="_GoBack"/>
      <w:bookmarkEnd w:id="0"/>
      <w:r w:rsidR="00313A5B">
        <w:t xml:space="preserve"> status quo.</w:t>
      </w:r>
    </w:p>
    <w:p w:rsidR="00290784" w:rsidRDefault="00290784"/>
    <w:p w:rsidR="007F7B32" w:rsidRPr="00776F6B" w:rsidRDefault="00290784" w:rsidP="009A562C">
      <w:pPr>
        <w:rPr>
          <w:rFonts w:ascii="Times" w:hAnsi="Times"/>
        </w:rPr>
      </w:pPr>
      <w:r w:rsidRPr="00776F6B">
        <w:rPr>
          <w:rFonts w:ascii="Times" w:hAnsi="Times"/>
        </w:rPr>
        <w:t>Body Paragraph 1</w:t>
      </w:r>
      <w:r w:rsidR="009A562C" w:rsidRPr="00776F6B">
        <w:rPr>
          <w:rFonts w:ascii="Times" w:hAnsi="Times"/>
        </w:rPr>
        <w:t xml:space="preserve"> (Anaphora) </w:t>
      </w:r>
    </w:p>
    <w:p w:rsidR="007F7B32" w:rsidRPr="00776F6B" w:rsidRDefault="007F7B32" w:rsidP="007F7B32">
      <w:pPr>
        <w:pStyle w:val="NormalWeb"/>
        <w:numPr>
          <w:ilvl w:val="0"/>
          <w:numId w:val="1"/>
        </w:numPr>
        <w:rPr>
          <w:rFonts w:ascii="Times" w:hAnsi="Times" w:cs="Calibri"/>
        </w:rPr>
      </w:pPr>
      <w:r w:rsidRPr="00776F6B">
        <w:rPr>
          <w:rFonts w:ascii="Times" w:hAnsi="Times" w:cs="Calibri"/>
        </w:rPr>
        <w:t>King re</w:t>
      </w:r>
      <w:r w:rsidR="001B5A7B" w:rsidRPr="00776F6B">
        <w:rPr>
          <w:rFonts w:ascii="Times" w:hAnsi="Times" w:cs="Calibri"/>
        </w:rPr>
        <w:t>p</w:t>
      </w:r>
      <w:r w:rsidRPr="00776F6B">
        <w:rPr>
          <w:rFonts w:ascii="Times" w:hAnsi="Times" w:cs="Calibri"/>
        </w:rPr>
        <w:t xml:space="preserve">eatedly uses anaphora to emotionally intensify his words by constantly repeating his main concepts. </w:t>
      </w:r>
    </w:p>
    <w:p w:rsidR="007F7B32" w:rsidRPr="00776F6B" w:rsidRDefault="007F7B32" w:rsidP="007F7B32">
      <w:pPr>
        <w:pStyle w:val="NormalWeb"/>
        <w:numPr>
          <w:ilvl w:val="0"/>
          <w:numId w:val="1"/>
        </w:numPr>
        <w:rPr>
          <w:rFonts w:ascii="Times" w:hAnsi="Times" w:cs="Calibri"/>
        </w:rPr>
      </w:pPr>
      <w:r w:rsidRPr="00776F6B">
        <w:rPr>
          <w:rFonts w:ascii="Times" w:hAnsi="Times" w:cs="Calibri"/>
        </w:rPr>
        <w:t xml:space="preserve">“Let freedom ring” “I have a dream” “now is the time” </w:t>
      </w:r>
      <w:r w:rsidR="009A562C" w:rsidRPr="00776F6B">
        <w:rPr>
          <w:rFonts w:ascii="Times" w:hAnsi="Times" w:cs="Calibri"/>
        </w:rPr>
        <w:t>–</w:t>
      </w:r>
      <w:r w:rsidRPr="00776F6B">
        <w:rPr>
          <w:rFonts w:ascii="Times" w:hAnsi="Times" w:cs="Calibri"/>
        </w:rPr>
        <w:t xml:space="preserve"> </w:t>
      </w:r>
      <w:r w:rsidR="009A562C" w:rsidRPr="00776F6B">
        <w:rPr>
          <w:rFonts w:ascii="Times" w:hAnsi="Times" w:cs="Calibri"/>
        </w:rPr>
        <w:t xml:space="preserve">He uses these to amplify their meanings and to use them in different contexts. </w:t>
      </w:r>
    </w:p>
    <w:p w:rsidR="009A562C" w:rsidRPr="00776F6B" w:rsidRDefault="009A562C" w:rsidP="007F7B32">
      <w:pPr>
        <w:pStyle w:val="NormalWeb"/>
        <w:numPr>
          <w:ilvl w:val="0"/>
          <w:numId w:val="1"/>
        </w:numPr>
        <w:rPr>
          <w:rFonts w:ascii="Times" w:hAnsi="Times" w:cs="Calibri"/>
        </w:rPr>
      </w:pPr>
      <w:r w:rsidRPr="00776F6B">
        <w:rPr>
          <w:rFonts w:ascii="Times" w:hAnsi="Times" w:cs="Calibri"/>
        </w:rPr>
        <w:t>He kept repeating himself to make a point, he didn’t want the audience to miss out on what he was saying (parallelism and repetition)</w:t>
      </w:r>
    </w:p>
    <w:p w:rsidR="009A562C" w:rsidRPr="00776F6B" w:rsidRDefault="009A562C" w:rsidP="007F7B32">
      <w:pPr>
        <w:pStyle w:val="NormalWeb"/>
        <w:numPr>
          <w:ilvl w:val="0"/>
          <w:numId w:val="1"/>
        </w:numPr>
        <w:rPr>
          <w:rFonts w:ascii="Times" w:hAnsi="Times" w:cs="Calibri"/>
        </w:rPr>
      </w:pPr>
      <w:r w:rsidRPr="00776F6B">
        <w:rPr>
          <w:rFonts w:ascii="Times" w:hAnsi="Times" w:cs="Calibri"/>
        </w:rPr>
        <w:t>Pathos: he repeated to evoke emotion from the audience</w:t>
      </w:r>
      <w:r w:rsidR="001B5A7B" w:rsidRPr="00776F6B">
        <w:rPr>
          <w:rFonts w:ascii="Times" w:hAnsi="Times" w:cs="Calibri"/>
        </w:rPr>
        <w:t>,</w:t>
      </w:r>
      <w:r w:rsidRPr="00776F6B">
        <w:rPr>
          <w:rFonts w:ascii="Times" w:hAnsi="Times" w:cs="Calibri"/>
        </w:rPr>
        <w:t xml:space="preserve"> con</w:t>
      </w:r>
      <w:r w:rsidR="001B5A7B" w:rsidRPr="00776F6B">
        <w:rPr>
          <w:rFonts w:ascii="Times" w:hAnsi="Times" w:cs="Calibri"/>
        </w:rPr>
        <w:t>cerning exactly what he was saying</w:t>
      </w:r>
      <w:r w:rsidR="00931E6A">
        <w:rPr>
          <w:rFonts w:ascii="Times" w:hAnsi="Times" w:cs="Calibri"/>
        </w:rPr>
        <w:t xml:space="preserve"> – he wants the audience to feel united by knowing what he was saying, as he was saying it</w:t>
      </w:r>
    </w:p>
    <w:p w:rsidR="001B5A7B" w:rsidRPr="00776F6B" w:rsidRDefault="001B5A7B" w:rsidP="001B5A7B">
      <w:pPr>
        <w:pStyle w:val="NormalWeb"/>
        <w:numPr>
          <w:ilvl w:val="0"/>
          <w:numId w:val="1"/>
        </w:numPr>
        <w:rPr>
          <w:rFonts w:ascii="Times" w:hAnsi="Times" w:cs="Calibri"/>
        </w:rPr>
      </w:pPr>
      <w:r w:rsidRPr="00776F6B">
        <w:rPr>
          <w:rFonts w:ascii="Times" w:hAnsi="Times" w:cs="Calibri"/>
        </w:rPr>
        <w:t>The things he repeats are descriptive or metaphorical</w:t>
      </w:r>
    </w:p>
    <w:p w:rsidR="001B5A7B" w:rsidRPr="00776F6B" w:rsidRDefault="009A562C" w:rsidP="00776F6B">
      <w:pPr>
        <w:pStyle w:val="NormalWeb"/>
        <w:numPr>
          <w:ilvl w:val="0"/>
          <w:numId w:val="1"/>
        </w:numPr>
        <w:rPr>
          <w:rFonts w:ascii="Times" w:hAnsi="Times" w:cs="Calibri"/>
        </w:rPr>
      </w:pPr>
      <w:r w:rsidRPr="00776F6B">
        <w:rPr>
          <w:rFonts w:ascii="Times" w:hAnsi="Times" w:cs="Calibri"/>
        </w:rPr>
        <w:t>It made his points stronger and more memorable</w:t>
      </w:r>
      <w:r w:rsidR="00931E6A">
        <w:rPr>
          <w:rFonts w:ascii="Times" w:hAnsi="Times" w:cs="Calibri"/>
        </w:rPr>
        <w:t xml:space="preserve"> – evoking hope from the audience</w:t>
      </w:r>
    </w:p>
    <w:p w:rsidR="00290784" w:rsidRDefault="00290784" w:rsidP="00290784">
      <w:pPr>
        <w:rPr>
          <w:rFonts w:ascii="Times" w:hAnsi="Times"/>
        </w:rPr>
      </w:pPr>
      <w:r w:rsidRPr="00776F6B">
        <w:rPr>
          <w:rFonts w:ascii="Times" w:hAnsi="Times"/>
        </w:rPr>
        <w:t>Bo</w:t>
      </w:r>
      <w:r w:rsidR="00776F6B" w:rsidRPr="00776F6B">
        <w:rPr>
          <w:rFonts w:ascii="Times" w:hAnsi="Times"/>
        </w:rPr>
        <w:t>d</w:t>
      </w:r>
      <w:r w:rsidRPr="00776F6B">
        <w:rPr>
          <w:rFonts w:ascii="Times" w:hAnsi="Times"/>
        </w:rPr>
        <w:t>y Paragraph 2</w:t>
      </w:r>
      <w:r w:rsidR="009A562C" w:rsidRPr="00776F6B">
        <w:rPr>
          <w:rFonts w:ascii="Times" w:hAnsi="Times"/>
        </w:rPr>
        <w:t xml:space="preserve"> (</w:t>
      </w:r>
      <w:r w:rsidR="001B5A7B" w:rsidRPr="00776F6B">
        <w:rPr>
          <w:rFonts w:ascii="Times" w:hAnsi="Times"/>
        </w:rPr>
        <w:t>extended metaphors)</w:t>
      </w:r>
    </w:p>
    <w:p w:rsidR="00776F6B" w:rsidRPr="00776F6B" w:rsidRDefault="00776F6B" w:rsidP="00290784">
      <w:pPr>
        <w:rPr>
          <w:rFonts w:ascii="Times" w:hAnsi="Times"/>
        </w:rPr>
      </w:pPr>
    </w:p>
    <w:p w:rsidR="00290784" w:rsidRPr="00776F6B" w:rsidRDefault="001B5A7B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76F6B">
        <w:rPr>
          <w:rFonts w:ascii="Times" w:hAnsi="Times"/>
        </w:rPr>
        <w:t>King uses extended metaphors to strengthen his pathos strategy by targeting the American people’s hearts directly</w:t>
      </w:r>
    </w:p>
    <w:p w:rsidR="001B5A7B" w:rsidRDefault="001B5A7B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76F6B">
        <w:rPr>
          <w:rFonts w:ascii="Times" w:hAnsi="Times"/>
        </w:rPr>
        <w:t>“cash a check” “beacon of light” – He uses easy-to-understand examples to make the American people feel something from each and every metaphor</w:t>
      </w:r>
      <w:r w:rsidR="00776F6B">
        <w:rPr>
          <w:rFonts w:ascii="Times" w:hAnsi="Times"/>
        </w:rPr>
        <w:t xml:space="preserve"> </w:t>
      </w:r>
    </w:p>
    <w:p w:rsidR="00776F6B" w:rsidRDefault="00776F6B" w:rsidP="00776F6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Uses analogies to intensify the emotion within</w:t>
      </w:r>
    </w:p>
    <w:p w:rsidR="00DB2DEC" w:rsidRDefault="000F73F0" w:rsidP="00776F6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Metonymy’s</w:t>
      </w:r>
      <w:r w:rsidR="00DB2DEC">
        <w:rPr>
          <w:rFonts w:ascii="Times" w:hAnsi="Times"/>
        </w:rPr>
        <w:t xml:space="preserve"> and </w:t>
      </w:r>
      <w:r>
        <w:rPr>
          <w:rFonts w:ascii="Times" w:hAnsi="Times"/>
        </w:rPr>
        <w:t>synecdoche’s</w:t>
      </w:r>
    </w:p>
    <w:p w:rsidR="000F73F0" w:rsidRPr="000F73F0" w:rsidRDefault="00DB2DEC" w:rsidP="000F73F0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“We cannot walk alon</w:t>
      </w:r>
      <w:r w:rsidR="000F73F0">
        <w:rPr>
          <w:rFonts w:ascii="Times" w:hAnsi="Times"/>
        </w:rPr>
        <w:t xml:space="preserve">e”, </w:t>
      </w:r>
    </w:p>
    <w:p w:rsidR="001B5A7B" w:rsidRPr="00776F6B" w:rsidRDefault="001B5A7B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76F6B">
        <w:rPr>
          <w:rFonts w:ascii="Times" w:hAnsi="Times"/>
        </w:rPr>
        <w:t>He persuades the audience with emotion by</w:t>
      </w:r>
      <w:r w:rsidR="00776F6B" w:rsidRPr="00776F6B">
        <w:rPr>
          <w:rFonts w:ascii="Times" w:hAnsi="Times"/>
        </w:rPr>
        <w:t xml:space="preserve"> making them think about how the black people feel – encouraging empathy</w:t>
      </w:r>
      <w:r w:rsidRPr="00776F6B">
        <w:rPr>
          <w:rFonts w:ascii="Times" w:hAnsi="Times"/>
        </w:rPr>
        <w:t xml:space="preserve"> </w:t>
      </w:r>
    </w:p>
    <w:p w:rsidR="00A64092" w:rsidRPr="00776F6B" w:rsidRDefault="00EC7E2E">
      <w:pPr>
        <w:rPr>
          <w:rFonts w:ascii="Times" w:hAnsi="Times"/>
        </w:rPr>
      </w:pPr>
    </w:p>
    <w:p w:rsidR="00290784" w:rsidRPr="00776F6B" w:rsidRDefault="00290784" w:rsidP="00290784">
      <w:pPr>
        <w:rPr>
          <w:rFonts w:ascii="Times" w:hAnsi="Times"/>
        </w:rPr>
      </w:pPr>
      <w:r w:rsidRPr="00776F6B">
        <w:rPr>
          <w:rFonts w:ascii="Times" w:hAnsi="Times"/>
        </w:rPr>
        <w:t>Body Paragraph 3</w:t>
      </w:r>
      <w:r w:rsidR="00776F6B">
        <w:rPr>
          <w:rFonts w:ascii="Times" w:hAnsi="Times"/>
        </w:rPr>
        <w:t xml:space="preserve"> (epithets)</w:t>
      </w:r>
    </w:p>
    <w:p w:rsidR="00290784" w:rsidRDefault="00776F6B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He uses epithets </w:t>
      </w:r>
      <w:r w:rsidR="00BF08B6">
        <w:rPr>
          <w:rFonts w:ascii="Times" w:hAnsi="Times"/>
        </w:rPr>
        <w:t>and descriptive language, using language with mind-boggling and passionate connotations</w:t>
      </w:r>
    </w:p>
    <w:p w:rsidR="00BF08B6" w:rsidRDefault="00BF08B6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“sweltering summers”</w:t>
      </w:r>
      <w:r w:rsidR="00DB2DEC">
        <w:rPr>
          <w:rFonts w:ascii="Times" w:hAnsi="Times"/>
        </w:rPr>
        <w:t xml:space="preserve">, “dark and desolate valley”, </w:t>
      </w:r>
      <w:r w:rsidR="000F73F0">
        <w:rPr>
          <w:rFonts w:ascii="Times" w:hAnsi="Times"/>
        </w:rPr>
        <w:t>“</w:t>
      </w:r>
      <w:r w:rsidR="00DB2DEC">
        <w:rPr>
          <w:rFonts w:ascii="Times" w:hAnsi="Times"/>
        </w:rPr>
        <w:t xml:space="preserve">vicious </w:t>
      </w:r>
      <w:r w:rsidR="000F73F0">
        <w:rPr>
          <w:rFonts w:ascii="Times" w:hAnsi="Times"/>
        </w:rPr>
        <w:t>racists”</w:t>
      </w:r>
    </w:p>
    <w:p w:rsidR="000F73F0" w:rsidRDefault="000F73F0" w:rsidP="000F73F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He wants the audience to understand HIS emotions on these subjects so that THEIR emotions become engaged</w:t>
      </w:r>
    </w:p>
    <w:p w:rsidR="00931E6A" w:rsidRDefault="00931E6A" w:rsidP="000F73F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Evoked emotions of guilt from people from the opposite ethnicity</w:t>
      </w:r>
    </w:p>
    <w:p w:rsidR="00DB2DEC" w:rsidRDefault="00DB2DEC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Using his personal experiences and comparing them </w:t>
      </w:r>
      <w:r w:rsidR="000F73F0">
        <w:rPr>
          <w:rFonts w:ascii="Times" w:hAnsi="Times"/>
        </w:rPr>
        <w:t>by using horrible words and worse experiences</w:t>
      </w:r>
    </w:p>
    <w:p w:rsidR="00290784" w:rsidRPr="00776F6B" w:rsidRDefault="00290784">
      <w:pPr>
        <w:rPr>
          <w:rFonts w:ascii="Times" w:hAnsi="Times"/>
        </w:rPr>
      </w:pPr>
    </w:p>
    <w:p w:rsidR="00290784" w:rsidRPr="00776F6B" w:rsidRDefault="00290784">
      <w:pPr>
        <w:rPr>
          <w:rFonts w:ascii="Times" w:hAnsi="Times"/>
        </w:rPr>
      </w:pPr>
      <w:r w:rsidRPr="00776F6B">
        <w:rPr>
          <w:rFonts w:ascii="Times" w:hAnsi="Times"/>
        </w:rPr>
        <w:t>Conclusion</w:t>
      </w:r>
    </w:p>
    <w:p w:rsidR="00290784" w:rsidRDefault="00DD3B4D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By using descriptive language, comparisons and repetition, King hopes to share his message of unity to create an equal utopia for all ethnicities </w:t>
      </w:r>
    </w:p>
    <w:p w:rsidR="00DD3B4D" w:rsidRDefault="00DD3B4D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Anaphora, extended metaphors and epithets were used by King to persuade the audience to be empathetic and feel a sense of unity</w:t>
      </w:r>
    </w:p>
    <w:p w:rsidR="00931E6A" w:rsidRDefault="00931E6A" w:rsidP="0029078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These literary devices were effective in conveying pathos – he evoked emotion and made the audience see through his eyes </w:t>
      </w:r>
    </w:p>
    <w:p w:rsidR="00931E6A" w:rsidRDefault="00931E6A" w:rsidP="00931E6A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Made white people feel: guilt, unity</w:t>
      </w:r>
    </w:p>
    <w:p w:rsidR="00931E6A" w:rsidRPr="00776F6B" w:rsidRDefault="00931E6A" w:rsidP="00931E6A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Made everyone feel: united, hopeful</w:t>
      </w:r>
    </w:p>
    <w:sectPr w:rsidR="00931E6A" w:rsidRPr="00776F6B" w:rsidSect="00044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F1E72"/>
    <w:multiLevelType w:val="hybridMultilevel"/>
    <w:tmpl w:val="1C72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A6D71"/>
    <w:multiLevelType w:val="multilevel"/>
    <w:tmpl w:val="C9FC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15FEA"/>
    <w:multiLevelType w:val="multilevel"/>
    <w:tmpl w:val="C7BE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8A"/>
    <w:rsid w:val="00044296"/>
    <w:rsid w:val="000F73F0"/>
    <w:rsid w:val="0011202F"/>
    <w:rsid w:val="001B5A7B"/>
    <w:rsid w:val="00290784"/>
    <w:rsid w:val="00313A5B"/>
    <w:rsid w:val="004177F8"/>
    <w:rsid w:val="004C12AA"/>
    <w:rsid w:val="00776F6B"/>
    <w:rsid w:val="007F7B32"/>
    <w:rsid w:val="00931E6A"/>
    <w:rsid w:val="009A562C"/>
    <w:rsid w:val="00A704B9"/>
    <w:rsid w:val="00B1029C"/>
    <w:rsid w:val="00BF08B6"/>
    <w:rsid w:val="00C5768A"/>
    <w:rsid w:val="00DB2DEC"/>
    <w:rsid w:val="00DD3B4D"/>
    <w:rsid w:val="00E92DE2"/>
    <w:rsid w:val="00E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885D0"/>
  <w15:chartTrackingRefBased/>
  <w15:docId w15:val="{D2449AF4-AD00-7E4D-B7BD-711ECFA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7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B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9921493FBD54A82DB47EDC24BF318" ma:contentTypeVersion="4" ma:contentTypeDescription="Create a new document." ma:contentTypeScope="" ma:versionID="0322767d14986121e54fd8e7743c1de3">
  <xsd:schema xmlns:xsd="http://www.w3.org/2001/XMLSchema" xmlns:xs="http://www.w3.org/2001/XMLSchema" xmlns:p="http://schemas.microsoft.com/office/2006/metadata/properties" xmlns:ns2="d8998337-7937-4388-b998-8c86ae9ff69a" targetNamespace="http://schemas.microsoft.com/office/2006/metadata/properties" ma:root="true" ma:fieldsID="9f04543f03b7c79430c17a0b58e02d31" ns2:_="">
    <xsd:import namespace="d8998337-7937-4388-b998-8c86ae9ff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8337-7937-4388-b998-8c86ae9ff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5D3A8-DB64-4D46-8731-9024C410637F}"/>
</file>

<file path=customXml/itemProps2.xml><?xml version="1.0" encoding="utf-8"?>
<ds:datastoreItem xmlns:ds="http://schemas.openxmlformats.org/officeDocument/2006/customXml" ds:itemID="{07FDE45B-4C6A-43F7-805E-E899E35D87AB}"/>
</file>

<file path=customXml/itemProps3.xml><?xml version="1.0" encoding="utf-8"?>
<ds:datastoreItem xmlns:ds="http://schemas.openxmlformats.org/officeDocument/2006/customXml" ds:itemID="{5F67CF98-D844-4BB3-9A58-2A8889E55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2019-09-10T21:53:00Z</dcterms:created>
  <dcterms:modified xsi:type="dcterms:W3CDTF">2019-09-12T17:50:00Z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0x010100FE69921493FBD54A82DB47EDC24BF318</vt:lpwstr>
  </property>
</Properties>
</file>