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FDB8B4E" w14:paraId="2C078E63" wp14:textId="1C93751B">
      <w:pPr>
        <w:pStyle w:val="Normal"/>
      </w:pPr>
      <w:r w:rsidR="40E48156">
        <w:drawing>
          <wp:inline xmlns:wp14="http://schemas.microsoft.com/office/word/2010/wordprocessingDrawing" wp14:editId="40E48156" wp14:anchorId="47CF4731">
            <wp:extent cx="5943600" cy="4400550"/>
            <wp:effectExtent l="0" t="0" r="0" b="0"/>
            <wp:docPr id="11409655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fc12992d4044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3DD4A8"/>
    <w:rsid w:val="143DD4A8"/>
    <w:rsid w:val="40E48156"/>
    <w:rsid w:val="7FDB8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D4A8"/>
  <w15:chartTrackingRefBased/>
  <w15:docId w15:val="{74a40dd4-8ddb-426d-a161-74ac6c1de0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ffc12992d4044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2021-03-15T15:48:48.0645665Z</dcterms:created>
  <dcterms:modified xsi:type="dcterms:W3CDTF">2021-03-15T15:49:29.8840003Z</dcterms:modified>
  <dc:creator>080S-Agosti, Adam</dc:creator>
  <lastModifiedBy>080S-Agosti, Adam</lastModifiedBy>
</coreProperties>
</file>